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CF7826" w:rsidRPr="00E65691" w:rsidRDefault="0084441F" w:rsidP="005F078A">
      <w:pPr>
        <w:jc w:val="both"/>
        <w:rPr>
          <w:b/>
          <w:i w:val="0"/>
          <w:lang w:val="en-US"/>
        </w:rPr>
      </w:pPr>
      <w:r>
        <w:rPr>
          <w:b/>
          <w:i w:val="0"/>
          <w:noProof/>
          <w:lang w:eastAsia="el-GR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4683881</wp:posOffset>
            </wp:positionH>
            <wp:positionV relativeFrom="paragraph">
              <wp:posOffset>-123636</wp:posOffset>
            </wp:positionV>
            <wp:extent cx="4952913" cy="6652176"/>
            <wp:effectExtent l="0" t="0" r="63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7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8574" cy="665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605" w:rsidRPr="005B7605">
        <w:rPr>
          <w:b/>
          <w:i w:val="0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397.95pt;margin-top:318.15pt;width:242.05pt;height:192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" filled="f" stroked="f" strokeweight="1pt">
            <v:textbox>
              <w:txbxContent>
                <w:p w:rsidR="0055620E" w:rsidRDefault="000B3B33" w:rsidP="00D8039A">
                  <w:pPr>
                    <w:shd w:val="clear" w:color="auto" w:fill="EDEDED" w:themeFill="accent3" w:themeFillTint="33"/>
                    <w:rPr>
                      <w:b/>
                      <w:sz w:val="20"/>
                      <w:szCs w:val="20"/>
                    </w:rPr>
                  </w:pPr>
                  <w:r w:rsidRPr="00600C8F">
                    <w:rPr>
                      <w:b/>
                      <w:sz w:val="20"/>
                      <w:szCs w:val="20"/>
                    </w:rPr>
                    <w:t>Ενδείκνυται για</w:t>
                  </w:r>
                </w:p>
                <w:p w:rsidR="00F1671D" w:rsidRDefault="00BF2EEF" w:rsidP="0055620E">
                  <w:pPr>
                    <w:shd w:val="clear" w:color="auto" w:fill="EDEDED" w:themeFill="accent3" w:themeFillTint="3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εναγώνια αναζήτηση νοήματος</w:t>
                  </w:r>
                </w:p>
                <w:p w:rsidR="00D4439D" w:rsidRPr="00664E4D" w:rsidRDefault="00D4439D" w:rsidP="00BF2EEF">
                  <w:pPr>
                    <w:shd w:val="clear" w:color="auto" w:fill="EDEDED" w:themeFill="accent3" w:themeFillTint="33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87A46" w:rsidRPr="00387A46" w:rsidRDefault="00387A46" w:rsidP="00387A46">
                  <w:pPr>
                    <w:shd w:val="clear" w:color="auto" w:fill="EDEDED" w:themeFill="accent3" w:themeFillTint="33"/>
                    <w:rPr>
                      <w:b/>
                      <w:sz w:val="20"/>
                      <w:szCs w:val="20"/>
                    </w:rPr>
                  </w:pPr>
                  <w:r w:rsidRPr="00600C8F">
                    <w:rPr>
                      <w:b/>
                      <w:sz w:val="20"/>
                      <w:szCs w:val="20"/>
                      <w:u w:val="single"/>
                    </w:rPr>
                    <w:t>Πιθανές παρενέργειες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BF2EEF" w:rsidRPr="00BF2EEF" w:rsidRDefault="00BF2EEF" w:rsidP="00BF2EEF">
                  <w:p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387A46" w:rsidRPr="00BF2EEF" w:rsidRDefault="00BF2EEF" w:rsidP="00BF2EEF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Ξεδίπλω</w:t>
                  </w:r>
                  <w:r w:rsidR="00C44ED4">
                    <w:rPr>
                      <w:b/>
                      <w:sz w:val="20"/>
                      <w:szCs w:val="20"/>
                    </w:rPr>
                    <w:t xml:space="preserve">μα </w:t>
                  </w:r>
                  <w:r>
                    <w:rPr>
                      <w:b/>
                      <w:sz w:val="20"/>
                      <w:szCs w:val="20"/>
                    </w:rPr>
                    <w:t xml:space="preserve"> του νου και της ψυχής</w:t>
                  </w:r>
                </w:p>
                <w:p w:rsidR="00CF7826" w:rsidRPr="007B523E" w:rsidRDefault="000B3B33" w:rsidP="007B523E">
                  <w:pPr>
                    <w:shd w:val="clear" w:color="auto" w:fill="EDEDED" w:themeFill="accent3" w:themeFillTint="33"/>
                    <w:ind w:left="360"/>
                    <w:jc w:val="left"/>
                    <w:rPr>
                      <w:b/>
                      <w:sz w:val="20"/>
                      <w:szCs w:val="20"/>
                    </w:rPr>
                  </w:pPr>
                  <w:r w:rsidRPr="007B523E">
                    <w:rPr>
                      <w:b/>
                      <w:sz w:val="20"/>
                      <w:szCs w:val="20"/>
                    </w:rPr>
                    <w:t>Να φυλάσσεται στο πιο κεντρικό μέρος του μυαλού σας</w:t>
                  </w:r>
                </w:p>
              </w:txbxContent>
            </v:textbox>
          </v:shape>
        </w:pict>
      </w:r>
      <w:r w:rsidR="005B7605" w:rsidRPr="005B7605">
        <w:rPr>
          <w:noProof/>
          <w:lang w:eastAsia="en-US"/>
        </w:rPr>
      </w:r>
      <w:r w:rsidR="005B7605" w:rsidRPr="005B7605">
        <w:rPr>
          <w:noProof/>
          <w:lang w:eastAsia="en-US"/>
        </w:rPr>
        <w:pict>
          <v:shape id="Πλαίσιο κειμένου 286" o:spid="_x0000_s1027" type="#_x0000_t202" alt="Πλαίσιο κειμένου μηνύματος" style="width:367.5pt;height:514pt;visibility:visible;mso-position-horizontal-relative:char;mso-position-vertical-relative:line" filled="f" stroked="f" strokeweight=".5pt">
            <v:textbox>
              <w:txbxContent>
                <w:p w:rsidR="00D8039A" w:rsidRPr="00BF2EEF" w:rsidRDefault="00600C8F" w:rsidP="00BF2EEF">
                  <w:pPr>
                    <w:spacing w:line="276" w:lineRule="auto"/>
                    <w:jc w:val="left"/>
                    <w:rPr>
                      <w:sz w:val="28"/>
                      <w:szCs w:val="28"/>
                      <w:lang w:bidi="el-GR"/>
                    </w:rPr>
                  </w:pPr>
                  <w:bookmarkStart w:id="0" w:name="_GoBack"/>
                  <w:bookmarkEnd w:id="0"/>
                  <w:r w:rsidRPr="00E65691">
                    <w:rPr>
                      <w:b/>
                      <w:sz w:val="36"/>
                      <w:szCs w:val="36"/>
                      <w:lang w:bidi="el-GR"/>
                    </w:rPr>
                    <w:t>Α</w:t>
                  </w:r>
                  <w:r w:rsidRPr="005F078A">
                    <w:rPr>
                      <w:sz w:val="32"/>
                      <w:szCs w:val="32"/>
                      <w:lang w:bidi="el-GR"/>
                    </w:rPr>
                    <w:t xml:space="preserve">ν </w:t>
                  </w:r>
                  <w:r w:rsidR="00BF2EEF">
                    <w:rPr>
                      <w:sz w:val="28"/>
                      <w:szCs w:val="28"/>
                      <w:lang w:bidi="el-GR"/>
                    </w:rPr>
                    <w:t>ψάχνεις ακόμη το πνεύμα των Χριστουγέννων</w:t>
                  </w:r>
                </w:p>
                <w:p w:rsidR="00F1671D" w:rsidRPr="00D8039A" w:rsidRDefault="00600C8F" w:rsidP="00D8039A">
                  <w:pPr>
                    <w:jc w:val="left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b/>
                      <w:sz w:val="36"/>
                      <w:szCs w:val="36"/>
                      <w:lang w:bidi="el-GR"/>
                    </w:rPr>
                    <w:t>Σ</w:t>
                  </w:r>
                  <w:r w:rsidRPr="00357B4F">
                    <w:rPr>
                      <w:sz w:val="36"/>
                      <w:szCs w:val="36"/>
                      <w:lang w:bidi="el-GR"/>
                    </w:rPr>
                    <w:t>ο</w:t>
                  </w:r>
                  <w:r w:rsidRPr="00357B4F">
                    <w:rPr>
                      <w:sz w:val="28"/>
                      <w:szCs w:val="28"/>
                      <w:lang w:bidi="el-GR"/>
                    </w:rPr>
                    <w:t>υ προτείνω ως βάλσαμο τους στίχους</w:t>
                  </w:r>
                  <w:r w:rsidR="0055620E">
                    <w:rPr>
                      <w:sz w:val="28"/>
                      <w:szCs w:val="28"/>
                      <w:lang w:bidi="el-GR"/>
                    </w:rPr>
                    <w:t>:</w:t>
                  </w:r>
                </w:p>
                <w:p w:rsidR="00BF2EEF" w:rsidRPr="00BF2EEF" w:rsidRDefault="00D8039A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455E7C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40"/>
                      <w:szCs w:val="40"/>
                      <w:highlight w:val="lightGray"/>
                      <w:lang w:bidi="el-GR"/>
                    </w:rPr>
                    <w:t>«</w:t>
                  </w:r>
                  <w:r w:rsidR="00BF2EEF"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Αν μπορούσες να ακουστείς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θα σου έδινα την ψυχή μου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να την πας ως την άκρη του κόσμου.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να την κάνεις περιπατητικό αστέρι ή ξύλα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αναμμένα για τα Χριστούγε</w:t>
                  </w:r>
                  <w:r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ν</w:t>
                  </w: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να – στο τζάκι του Νέγρου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ή του Έλληνα χωρικού. Να την κάνεις ανθισμένη μηλιά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στα παράθυρα των φυλακισμένων. Εγώ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μπορεί να μην υπάρχω ως αύριο.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Αν μπορούσες να ακουστείς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θα σου έδινα την ψυχή μου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να την κάνεις τις νύχτες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ορατές νότες, έγχρωμες,</w:t>
                  </w:r>
                </w:p>
                <w:p w:rsid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στον αέρα του κόσμου.</w:t>
                  </w:r>
                </w:p>
                <w:p w:rsidR="00BF2EEF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</w:p>
                <w:p w:rsidR="004B3F7D" w:rsidRPr="00BF2EEF" w:rsidRDefault="00BF2EEF" w:rsidP="00BF2EEF">
                  <w:pPr>
                    <w:spacing w:line="276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</w:pPr>
                  <w:r w:rsidRPr="00BF2EEF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28"/>
                      <w:szCs w:val="28"/>
                      <w:lang w:bidi="el-GR"/>
                    </w:rPr>
                    <w:t>Να την κάνεις αγάπη</w:t>
                  </w:r>
                  <w:r w:rsidR="004B3F7D" w:rsidRPr="00455E7C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>.»</w:t>
                  </w:r>
                </w:p>
                <w:p w:rsidR="00387A46" w:rsidRDefault="00600C8F" w:rsidP="00600C8F">
                  <w:pPr>
                    <w:jc w:val="both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sz w:val="28"/>
                      <w:szCs w:val="28"/>
                      <w:lang w:bidi="el-GR"/>
                    </w:rPr>
                    <w:t>Δημιουργός:</w:t>
                  </w:r>
                  <w:r w:rsidR="00455E7C">
                    <w:rPr>
                      <w:sz w:val="28"/>
                      <w:szCs w:val="28"/>
                      <w:lang w:bidi="el-GR"/>
                    </w:rPr>
                    <w:t xml:space="preserve"> </w:t>
                  </w:r>
                  <w:r w:rsidR="00BF2EEF">
                    <w:rPr>
                      <w:sz w:val="28"/>
                      <w:szCs w:val="28"/>
                      <w:lang w:bidi="el-GR"/>
                    </w:rPr>
                    <w:t>Νικηφόρος Βρεττάκος</w:t>
                  </w:r>
                </w:p>
                <w:p w:rsidR="00BF2EEF" w:rsidRPr="00BF2EEF" w:rsidRDefault="00BF2EEF" w:rsidP="00600C8F">
                  <w:pPr>
                    <w:jc w:val="both"/>
                    <w:rPr>
                      <w:sz w:val="28"/>
                      <w:szCs w:val="28"/>
                      <w:lang w:bidi="el-GR"/>
                    </w:rPr>
                  </w:pPr>
                </w:p>
                <w:p w:rsidR="00600C8F" w:rsidRPr="00357B4F" w:rsidRDefault="00600C8F" w:rsidP="00600C8F">
                  <w:pPr>
                    <w:jc w:val="both"/>
                    <w:rPr>
                      <w:b/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b/>
                      <w:sz w:val="28"/>
                      <w:szCs w:val="28"/>
                      <w:lang w:bidi="el-GR"/>
                    </w:rPr>
                    <w:t>Εγκεκριμένο από τη Λέσχη Ανάγνωσης &amp; Δημιουργικής Γραφής του 4ου Γυμ/σιου</w:t>
                  </w:r>
                </w:p>
                <w:p w:rsidR="00600C8F" w:rsidRPr="00357B4F" w:rsidRDefault="00600C8F" w:rsidP="00600C8F">
                  <w:pPr>
                    <w:jc w:val="both"/>
                    <w:rPr>
                      <w:rStyle w:val="textexposedshow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357B4F"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09" w:rsidRDefault="009B1809" w:rsidP="00941688">
      <w:r>
        <w:separator/>
      </w:r>
    </w:p>
  </w:endnote>
  <w:endnote w:type="continuationSeparator" w:id="0">
    <w:p w:rsidR="009B1809" w:rsidRDefault="009B1809" w:rsidP="0094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09" w:rsidRDefault="009B1809" w:rsidP="00941688">
      <w:r>
        <w:separator/>
      </w:r>
    </w:p>
  </w:footnote>
  <w:footnote w:type="continuationSeparator" w:id="0">
    <w:p w:rsidR="009B1809" w:rsidRDefault="009B1809" w:rsidP="0094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78A"/>
    <w:rsid w:val="000329F7"/>
    <w:rsid w:val="00061DCB"/>
    <w:rsid w:val="0008158F"/>
    <w:rsid w:val="000B3B33"/>
    <w:rsid w:val="001A3CAA"/>
    <w:rsid w:val="001B08F9"/>
    <w:rsid w:val="00264850"/>
    <w:rsid w:val="002A23C2"/>
    <w:rsid w:val="002E6756"/>
    <w:rsid w:val="00357B4F"/>
    <w:rsid w:val="003612A0"/>
    <w:rsid w:val="00387A46"/>
    <w:rsid w:val="00455E7C"/>
    <w:rsid w:val="004B3F7D"/>
    <w:rsid w:val="004C0BAE"/>
    <w:rsid w:val="0055620E"/>
    <w:rsid w:val="005964C8"/>
    <w:rsid w:val="005A7B69"/>
    <w:rsid w:val="005B7605"/>
    <w:rsid w:val="005F078A"/>
    <w:rsid w:val="00600C8F"/>
    <w:rsid w:val="00605606"/>
    <w:rsid w:val="00635125"/>
    <w:rsid w:val="00664E4D"/>
    <w:rsid w:val="0067377A"/>
    <w:rsid w:val="006A106C"/>
    <w:rsid w:val="006C578E"/>
    <w:rsid w:val="006E3221"/>
    <w:rsid w:val="0070014B"/>
    <w:rsid w:val="00722CDA"/>
    <w:rsid w:val="007440AE"/>
    <w:rsid w:val="00755142"/>
    <w:rsid w:val="00755251"/>
    <w:rsid w:val="007A3CCE"/>
    <w:rsid w:val="007B523E"/>
    <w:rsid w:val="0084441F"/>
    <w:rsid w:val="00851EF6"/>
    <w:rsid w:val="00875F33"/>
    <w:rsid w:val="008A039F"/>
    <w:rsid w:val="008B7422"/>
    <w:rsid w:val="00901D17"/>
    <w:rsid w:val="00941688"/>
    <w:rsid w:val="00945171"/>
    <w:rsid w:val="009654CC"/>
    <w:rsid w:val="009B1809"/>
    <w:rsid w:val="00A13C80"/>
    <w:rsid w:val="00A244C4"/>
    <w:rsid w:val="00A47667"/>
    <w:rsid w:val="00A604BF"/>
    <w:rsid w:val="00AD5B0C"/>
    <w:rsid w:val="00BB0C8F"/>
    <w:rsid w:val="00BF2EEF"/>
    <w:rsid w:val="00BF4046"/>
    <w:rsid w:val="00C15519"/>
    <w:rsid w:val="00C15C90"/>
    <w:rsid w:val="00C2472A"/>
    <w:rsid w:val="00C355FC"/>
    <w:rsid w:val="00C44ED4"/>
    <w:rsid w:val="00CC5320"/>
    <w:rsid w:val="00CF58F7"/>
    <w:rsid w:val="00CF7826"/>
    <w:rsid w:val="00D4439D"/>
    <w:rsid w:val="00D8039A"/>
    <w:rsid w:val="00D85911"/>
    <w:rsid w:val="00D954BF"/>
    <w:rsid w:val="00D961AA"/>
    <w:rsid w:val="00DD5B77"/>
    <w:rsid w:val="00DF3992"/>
    <w:rsid w:val="00E165E1"/>
    <w:rsid w:val="00E22177"/>
    <w:rsid w:val="00E50E6A"/>
    <w:rsid w:val="00E65691"/>
    <w:rsid w:val="00E80100"/>
    <w:rsid w:val="00E93DCF"/>
    <w:rsid w:val="00EA7073"/>
    <w:rsid w:val="00F1671D"/>
    <w:rsid w:val="00F248AC"/>
    <w:rsid w:val="00F33C12"/>
    <w:rsid w:val="00FA1BA4"/>
    <w:rsid w:val="00FD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5B7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B7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5B7605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605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39"/>
    <w:rsid w:val="00A1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Footer">
    <w:name w:val="footer"/>
    <w:basedOn w:val="Normal"/>
    <w:link w:val="Footer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DefaultParagraphFont"/>
    <w:rsid w:val="005F078A"/>
  </w:style>
  <w:style w:type="paragraph" w:styleId="ListParagraph">
    <w:name w:val="List Paragraph"/>
    <w:basedOn w:val="Normal"/>
    <w:uiPriority w:val="34"/>
    <w:qFormat/>
    <w:rsid w:val="000B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5E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τέσσερα).dotx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2020-12-20T19:32:00Z</dcterms:created>
  <dcterms:modified xsi:type="dcterms:W3CDTF">2020-12-20T19:32:00Z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